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E7F7" w14:textId="77777777" w:rsidR="00BC5736" w:rsidRPr="00A54DC5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A54DC5">
        <w:rPr>
          <w:sz w:val="22"/>
          <w:szCs w:val="22"/>
        </w:rPr>
        <w:t>СТАТИСТИКИ ПО КАЛУЖСКОЙ ОБЛАСТИ</w:t>
      </w:r>
      <w:r w:rsidR="0092523D" w:rsidRPr="00A54DC5">
        <w:rPr>
          <w:sz w:val="22"/>
          <w:szCs w:val="22"/>
        </w:rPr>
        <w:br/>
      </w:r>
      <w:r w:rsidRPr="00A54DC5">
        <w:rPr>
          <w:sz w:val="22"/>
          <w:szCs w:val="22"/>
        </w:rPr>
        <w:t>(КАЛУГАСТАТ)</w:t>
      </w:r>
    </w:p>
    <w:p w14:paraId="27800DED" w14:textId="77777777" w:rsidR="008669AF" w:rsidRPr="00A54DC5" w:rsidRDefault="00BC5736" w:rsidP="002F59CE">
      <w:pPr>
        <w:pStyle w:val="10"/>
        <w:spacing w:before="120"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76A304CE" w14:textId="77777777" w:rsidR="00BC5736" w:rsidRPr="00A54DC5" w:rsidRDefault="00BC5736" w:rsidP="002F59C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>http://kalugastat.gks.ru; E-mail:</w:t>
      </w:r>
      <w:r w:rsidR="008669AF" w:rsidRPr="00A54DC5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75C31E24" w14:textId="77777777" w:rsidR="0092523D" w:rsidRPr="00A54DC5" w:rsidRDefault="00B276C0" w:rsidP="002F59C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59683985" w14:textId="7CD42DF3" w:rsidR="0092523D" w:rsidRDefault="00630889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4C211D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654923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611679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E7399A2" w14:textId="67FEC42A" w:rsidR="00487453" w:rsidRPr="00A54DC5" w:rsidRDefault="00487453" w:rsidP="002F59CE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bookmarkStart w:id="0" w:name="_GoBack"/>
      <w:bookmarkEnd w:id="0"/>
      <w:r w:rsidRPr="00A54DC5">
        <w:rPr>
          <w:b/>
          <w:bCs/>
          <w:i w:val="0"/>
          <w:sz w:val="26"/>
          <w:szCs w:val="26"/>
        </w:rPr>
        <w:t xml:space="preserve">Об изменении </w:t>
      </w:r>
      <w:r w:rsidR="00654923">
        <w:rPr>
          <w:b/>
          <w:bCs/>
          <w:i w:val="0"/>
          <w:sz w:val="26"/>
          <w:szCs w:val="26"/>
        </w:rPr>
        <w:t xml:space="preserve">стоимости салатов </w:t>
      </w:r>
      <w:r w:rsidR="004C211D">
        <w:rPr>
          <w:b/>
          <w:bCs/>
          <w:i w:val="0"/>
          <w:sz w:val="26"/>
          <w:szCs w:val="26"/>
        </w:rPr>
        <w:t>«Оливье»</w:t>
      </w:r>
      <w:r w:rsidR="004C211D" w:rsidRPr="00A54DC5">
        <w:rPr>
          <w:b/>
          <w:bCs/>
          <w:i w:val="0"/>
          <w:sz w:val="26"/>
          <w:szCs w:val="26"/>
        </w:rPr>
        <w:t xml:space="preserve"> </w:t>
      </w:r>
      <w:r w:rsidR="004C211D">
        <w:rPr>
          <w:b/>
          <w:bCs/>
          <w:i w:val="0"/>
          <w:sz w:val="26"/>
          <w:szCs w:val="26"/>
        </w:rPr>
        <w:t xml:space="preserve">и </w:t>
      </w:r>
      <w:r w:rsidR="00654923">
        <w:rPr>
          <w:b/>
          <w:bCs/>
          <w:i w:val="0"/>
          <w:sz w:val="26"/>
          <w:szCs w:val="26"/>
        </w:rPr>
        <w:t>«Сел</w:t>
      </w:r>
      <w:r w:rsidR="004C211D">
        <w:rPr>
          <w:b/>
          <w:bCs/>
          <w:i w:val="0"/>
          <w:sz w:val="26"/>
          <w:szCs w:val="26"/>
        </w:rPr>
        <w:t>ьдь</w:t>
      </w:r>
      <w:r w:rsidR="00654923">
        <w:rPr>
          <w:b/>
          <w:bCs/>
          <w:i w:val="0"/>
          <w:sz w:val="26"/>
          <w:szCs w:val="26"/>
        </w:rPr>
        <w:t xml:space="preserve"> под шубой»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654923">
        <w:rPr>
          <w:b/>
          <w:bCs/>
          <w:i w:val="0"/>
          <w:sz w:val="26"/>
          <w:szCs w:val="26"/>
        </w:rPr>
        <w:t>ноябре</w:t>
      </w:r>
      <w:r w:rsidRPr="00A54DC5">
        <w:rPr>
          <w:b/>
          <w:bCs/>
          <w:i w:val="0"/>
          <w:sz w:val="26"/>
          <w:szCs w:val="26"/>
        </w:rPr>
        <w:t xml:space="preserve"> 202</w:t>
      </w:r>
      <w:r w:rsidR="00416D65" w:rsidRPr="00A54DC5">
        <w:rPr>
          <w:b/>
          <w:bCs/>
          <w:i w:val="0"/>
          <w:sz w:val="26"/>
          <w:szCs w:val="26"/>
        </w:rPr>
        <w:t>2</w:t>
      </w:r>
      <w:r w:rsidRPr="00A54DC5">
        <w:rPr>
          <w:b/>
          <w:bCs/>
          <w:i w:val="0"/>
          <w:sz w:val="26"/>
          <w:szCs w:val="26"/>
        </w:rPr>
        <w:t xml:space="preserve"> года</w:t>
      </w:r>
    </w:p>
    <w:p w14:paraId="65A7DEB4" w14:textId="0C3975E7" w:rsidR="00073864" w:rsidRPr="00654923" w:rsidRDefault="00073864" w:rsidP="00073864">
      <w:pPr>
        <w:spacing w:before="120" w:after="120"/>
        <w:rPr>
          <w:color w:val="25353D"/>
          <w:sz w:val="26"/>
          <w:szCs w:val="26"/>
        </w:rPr>
      </w:pPr>
      <w:r w:rsidRPr="00654923">
        <w:rPr>
          <w:color w:val="25353D"/>
          <w:sz w:val="26"/>
          <w:szCs w:val="26"/>
        </w:rPr>
        <w:t xml:space="preserve">В преддверии новогодних праздников </w:t>
      </w:r>
      <w:proofErr w:type="spellStart"/>
      <w:r w:rsidRPr="00654923">
        <w:rPr>
          <w:color w:val="25353D"/>
          <w:sz w:val="26"/>
          <w:szCs w:val="26"/>
        </w:rPr>
        <w:t>Калугастат</w:t>
      </w:r>
      <w:proofErr w:type="spellEnd"/>
      <w:r w:rsidRPr="00654923">
        <w:rPr>
          <w:color w:val="25353D"/>
          <w:sz w:val="26"/>
          <w:szCs w:val="26"/>
        </w:rPr>
        <w:t xml:space="preserve"> рассчитал, во сколько обойдется </w:t>
      </w:r>
      <w:r>
        <w:rPr>
          <w:color w:val="25353D"/>
          <w:sz w:val="26"/>
          <w:szCs w:val="26"/>
        </w:rPr>
        <w:t>стоимость</w:t>
      </w:r>
      <w:r w:rsidRPr="00654923">
        <w:rPr>
          <w:color w:val="25353D"/>
          <w:sz w:val="26"/>
          <w:szCs w:val="26"/>
        </w:rPr>
        <w:t xml:space="preserve"> популярны</w:t>
      </w:r>
      <w:r>
        <w:rPr>
          <w:color w:val="25353D"/>
          <w:sz w:val="26"/>
          <w:szCs w:val="26"/>
        </w:rPr>
        <w:t>х</w:t>
      </w:r>
      <w:r w:rsidRPr="00654923">
        <w:rPr>
          <w:color w:val="25353D"/>
          <w:sz w:val="26"/>
          <w:szCs w:val="26"/>
        </w:rPr>
        <w:t xml:space="preserve"> праздничны</w:t>
      </w:r>
      <w:r>
        <w:rPr>
          <w:color w:val="25353D"/>
          <w:sz w:val="26"/>
          <w:szCs w:val="26"/>
        </w:rPr>
        <w:t>х</w:t>
      </w:r>
      <w:r w:rsidRPr="00654923">
        <w:rPr>
          <w:color w:val="25353D"/>
          <w:sz w:val="26"/>
          <w:szCs w:val="26"/>
        </w:rPr>
        <w:t xml:space="preserve"> салат</w:t>
      </w:r>
      <w:r>
        <w:rPr>
          <w:color w:val="25353D"/>
          <w:sz w:val="26"/>
          <w:szCs w:val="26"/>
        </w:rPr>
        <w:t>ов</w:t>
      </w:r>
      <w:r w:rsidRPr="00654923">
        <w:rPr>
          <w:color w:val="25353D"/>
          <w:sz w:val="26"/>
          <w:szCs w:val="26"/>
        </w:rPr>
        <w:t xml:space="preserve"> - «Оливье» </w:t>
      </w:r>
      <w:r>
        <w:rPr>
          <w:color w:val="25353D"/>
          <w:sz w:val="26"/>
          <w:szCs w:val="26"/>
        </w:rPr>
        <w:t>и «Сельдь под шубой»</w:t>
      </w:r>
      <w:r w:rsidR="006420CE">
        <w:rPr>
          <w:color w:val="25353D"/>
          <w:sz w:val="26"/>
          <w:szCs w:val="26"/>
        </w:rPr>
        <w:t xml:space="preserve"> </w:t>
      </w:r>
      <w:r w:rsidRPr="00654923">
        <w:rPr>
          <w:color w:val="25353D"/>
          <w:sz w:val="26"/>
          <w:szCs w:val="26"/>
        </w:rPr>
        <w:t>- для семейного ужина или компании друзей</w:t>
      </w:r>
      <w:r>
        <w:rPr>
          <w:color w:val="25353D"/>
          <w:sz w:val="26"/>
          <w:szCs w:val="26"/>
        </w:rPr>
        <w:t xml:space="preserve">. За год – с ноября 2021 по ноябрь 2022 – стоимость </w:t>
      </w:r>
      <w:r w:rsidR="00FF5D98">
        <w:rPr>
          <w:color w:val="25353D"/>
          <w:sz w:val="26"/>
          <w:szCs w:val="26"/>
        </w:rPr>
        <w:t>ингредиентов</w:t>
      </w:r>
      <w:r>
        <w:rPr>
          <w:color w:val="25353D"/>
          <w:sz w:val="26"/>
          <w:szCs w:val="26"/>
        </w:rPr>
        <w:t>, необходимых для приготовления этих салатов, выросла в среднем по области на 5,</w:t>
      </w:r>
      <w:r w:rsidR="00FF5D98">
        <w:rPr>
          <w:color w:val="25353D"/>
          <w:sz w:val="26"/>
          <w:szCs w:val="26"/>
        </w:rPr>
        <w:t>25</w:t>
      </w:r>
      <w:r>
        <w:rPr>
          <w:color w:val="25353D"/>
          <w:sz w:val="26"/>
          <w:szCs w:val="26"/>
        </w:rPr>
        <w:t>% для «Оливье» и на</w:t>
      </w:r>
      <w:r w:rsidR="00FF5D98">
        <w:rPr>
          <w:color w:val="25353D"/>
          <w:sz w:val="26"/>
          <w:szCs w:val="26"/>
        </w:rPr>
        <w:t xml:space="preserve"> 11,89% для «Сельди под шубой». Инфляция по итогам ноября </w:t>
      </w:r>
      <w:r w:rsidR="00977953">
        <w:rPr>
          <w:color w:val="25353D"/>
          <w:sz w:val="26"/>
          <w:szCs w:val="26"/>
        </w:rPr>
        <w:t xml:space="preserve">2022 года к ноябрю 2021 года </w:t>
      </w:r>
      <w:r w:rsidR="00FF5D98">
        <w:rPr>
          <w:color w:val="25353D"/>
          <w:sz w:val="26"/>
          <w:szCs w:val="26"/>
        </w:rPr>
        <w:t>составила 1</w:t>
      </w:r>
      <w:r w:rsidR="00C1487C">
        <w:rPr>
          <w:color w:val="25353D"/>
          <w:sz w:val="26"/>
          <w:szCs w:val="26"/>
        </w:rPr>
        <w:t>5</w:t>
      </w:r>
      <w:r w:rsidR="00FF5D98">
        <w:rPr>
          <w:color w:val="25353D"/>
          <w:sz w:val="26"/>
          <w:szCs w:val="26"/>
        </w:rPr>
        <w:t>,</w:t>
      </w:r>
      <w:r w:rsidR="00C1487C">
        <w:rPr>
          <w:color w:val="25353D"/>
          <w:sz w:val="26"/>
          <w:szCs w:val="26"/>
        </w:rPr>
        <w:t>38</w:t>
      </w:r>
      <w:r w:rsidR="00FF5D98">
        <w:rPr>
          <w:color w:val="25353D"/>
          <w:sz w:val="26"/>
          <w:szCs w:val="26"/>
        </w:rPr>
        <w:t>%.</w:t>
      </w:r>
    </w:p>
    <w:p w14:paraId="769B8C24" w14:textId="4212273C" w:rsidR="00654923" w:rsidRPr="00654923" w:rsidRDefault="00FF5D98" w:rsidP="00654923">
      <w:pPr>
        <w:pStyle w:val="a8"/>
        <w:spacing w:before="120" w:beforeAutospacing="0" w:after="120" w:afterAutospacing="0"/>
        <w:ind w:firstLine="709"/>
        <w:jc w:val="both"/>
        <w:rPr>
          <w:color w:val="25353D"/>
          <w:sz w:val="26"/>
          <w:szCs w:val="26"/>
        </w:rPr>
      </w:pPr>
      <w:r>
        <w:rPr>
          <w:color w:val="25353D"/>
          <w:sz w:val="26"/>
          <w:szCs w:val="26"/>
        </w:rPr>
        <w:t xml:space="preserve">Среди </w:t>
      </w:r>
      <w:r w:rsidR="00F96D1A">
        <w:rPr>
          <w:color w:val="25353D"/>
          <w:sz w:val="26"/>
          <w:szCs w:val="26"/>
        </w:rPr>
        <w:t>продуктов питания, необходимых для приготовления «Оливье</w:t>
      </w:r>
      <w:proofErr w:type="gramStart"/>
      <w:r w:rsidR="00F96D1A">
        <w:rPr>
          <w:color w:val="25353D"/>
          <w:sz w:val="26"/>
          <w:szCs w:val="26"/>
        </w:rPr>
        <w:t>»,</w:t>
      </w:r>
      <w:r w:rsidR="00AC5DE3">
        <w:rPr>
          <w:color w:val="25353D"/>
          <w:sz w:val="26"/>
          <w:szCs w:val="26"/>
        </w:rPr>
        <w:br/>
      </w:r>
      <w:r w:rsidR="00F96D1A">
        <w:rPr>
          <w:color w:val="25353D"/>
          <w:sz w:val="26"/>
          <w:szCs w:val="26"/>
        </w:rPr>
        <w:t>в</w:t>
      </w:r>
      <w:proofErr w:type="gramEnd"/>
      <w:r w:rsidR="00F96D1A">
        <w:rPr>
          <w:color w:val="25353D"/>
          <w:sz w:val="26"/>
          <w:szCs w:val="26"/>
        </w:rPr>
        <w:t xml:space="preserve"> наибольшей степени выросли цены на зеленый горошек и маринованные огурц</w:t>
      </w:r>
      <w:r w:rsidR="00AC5DE3">
        <w:rPr>
          <w:color w:val="25353D"/>
          <w:sz w:val="26"/>
          <w:szCs w:val="26"/>
        </w:rPr>
        <w:t>ы – на (+)26,34% за год. На (+)</w:t>
      </w:r>
      <w:r w:rsidR="00F96D1A">
        <w:rPr>
          <w:color w:val="25353D"/>
          <w:sz w:val="26"/>
          <w:szCs w:val="26"/>
        </w:rPr>
        <w:t>15,25% подорожал майонез. Подешевели куриные яйца, колбаса вареная</w:t>
      </w:r>
      <w:r w:rsidR="00A41439">
        <w:rPr>
          <w:color w:val="25353D"/>
          <w:sz w:val="26"/>
          <w:szCs w:val="26"/>
        </w:rPr>
        <w:t xml:space="preserve"> и овощи</w:t>
      </w:r>
      <w:r w:rsidR="00BB5598">
        <w:rPr>
          <w:color w:val="25353D"/>
          <w:sz w:val="26"/>
          <w:szCs w:val="26"/>
        </w:rPr>
        <w:t>, в</w:t>
      </w:r>
      <w:r w:rsidR="00A41439">
        <w:rPr>
          <w:color w:val="25353D"/>
          <w:sz w:val="26"/>
          <w:szCs w:val="26"/>
        </w:rPr>
        <w:t xml:space="preserve"> наибольшей степени, на (-)34,84% - морковь.</w:t>
      </w:r>
    </w:p>
    <w:p w14:paraId="67C821EF" w14:textId="1304087B" w:rsidR="00654923" w:rsidRDefault="00A41439" w:rsidP="00654923">
      <w:pPr>
        <w:pStyle w:val="a8"/>
        <w:spacing w:before="120" w:beforeAutospacing="0" w:after="120" w:afterAutospacing="0"/>
        <w:ind w:firstLine="709"/>
        <w:jc w:val="both"/>
        <w:rPr>
          <w:color w:val="25353D"/>
          <w:sz w:val="26"/>
          <w:szCs w:val="26"/>
        </w:rPr>
      </w:pPr>
      <w:r>
        <w:rPr>
          <w:color w:val="25353D"/>
          <w:sz w:val="26"/>
          <w:szCs w:val="26"/>
        </w:rPr>
        <w:t xml:space="preserve">На удорожание салата </w:t>
      </w:r>
      <w:r w:rsidR="00AC5DE3">
        <w:rPr>
          <w:color w:val="25353D"/>
          <w:sz w:val="26"/>
          <w:szCs w:val="26"/>
        </w:rPr>
        <w:t>«Сель</w:t>
      </w:r>
      <w:r w:rsidR="00654923" w:rsidRPr="00654923">
        <w:rPr>
          <w:color w:val="25353D"/>
          <w:sz w:val="26"/>
          <w:szCs w:val="26"/>
        </w:rPr>
        <w:t>д</w:t>
      </w:r>
      <w:r>
        <w:rPr>
          <w:color w:val="25353D"/>
          <w:sz w:val="26"/>
          <w:szCs w:val="26"/>
        </w:rPr>
        <w:t>ь</w:t>
      </w:r>
      <w:r w:rsidR="00654923" w:rsidRPr="00654923">
        <w:rPr>
          <w:color w:val="25353D"/>
          <w:sz w:val="26"/>
          <w:szCs w:val="26"/>
        </w:rPr>
        <w:t xml:space="preserve"> под шубой» </w:t>
      </w:r>
      <w:r>
        <w:rPr>
          <w:color w:val="25353D"/>
          <w:sz w:val="26"/>
          <w:szCs w:val="26"/>
        </w:rPr>
        <w:t>повлиял</w:t>
      </w:r>
      <w:r w:rsidR="001E26EB">
        <w:rPr>
          <w:color w:val="25353D"/>
          <w:sz w:val="26"/>
          <w:szCs w:val="26"/>
        </w:rPr>
        <w:t xml:space="preserve"> рост цен на сельдь</w:t>
      </w:r>
      <w:r w:rsidR="00AC5DE3">
        <w:rPr>
          <w:color w:val="25353D"/>
          <w:sz w:val="26"/>
          <w:szCs w:val="26"/>
        </w:rPr>
        <w:t>,</w:t>
      </w:r>
      <w:r w:rsidR="001E26EB">
        <w:rPr>
          <w:color w:val="25353D"/>
          <w:sz w:val="26"/>
          <w:szCs w:val="26"/>
        </w:rPr>
        <w:t xml:space="preserve"> за год она подорожала на (+)30,2% и майонез (+)15,25%. Остальные ингр</w:t>
      </w:r>
      <w:r w:rsidR="004C211D">
        <w:rPr>
          <w:color w:val="25353D"/>
          <w:sz w:val="26"/>
          <w:szCs w:val="26"/>
        </w:rPr>
        <w:t>е</w:t>
      </w:r>
      <w:r w:rsidR="001E26EB">
        <w:rPr>
          <w:color w:val="25353D"/>
          <w:sz w:val="26"/>
          <w:szCs w:val="26"/>
        </w:rPr>
        <w:t xml:space="preserve">диенты </w:t>
      </w:r>
      <w:r w:rsidR="005F0E7F">
        <w:rPr>
          <w:color w:val="25353D"/>
          <w:sz w:val="26"/>
          <w:szCs w:val="26"/>
        </w:rPr>
        <w:t>–</w:t>
      </w:r>
      <w:r w:rsidR="001E26EB">
        <w:rPr>
          <w:color w:val="25353D"/>
          <w:sz w:val="26"/>
          <w:szCs w:val="26"/>
        </w:rPr>
        <w:t xml:space="preserve"> </w:t>
      </w:r>
      <w:r w:rsidR="005F0E7F">
        <w:rPr>
          <w:color w:val="25353D"/>
          <w:sz w:val="26"/>
          <w:szCs w:val="26"/>
        </w:rPr>
        <w:t xml:space="preserve">куриные яйца и овощи – подешевели. В наибольшей степени </w:t>
      </w:r>
      <w:r w:rsidR="00BB5598">
        <w:rPr>
          <w:color w:val="25353D"/>
          <w:sz w:val="26"/>
          <w:szCs w:val="26"/>
        </w:rPr>
        <w:t xml:space="preserve">подешевела </w:t>
      </w:r>
      <w:r w:rsidR="005F0E7F">
        <w:rPr>
          <w:color w:val="25353D"/>
          <w:sz w:val="26"/>
          <w:szCs w:val="26"/>
        </w:rPr>
        <w:t>свекла столовая – на (-)35,36%, в наименьшей – лук репчатый – на (-)0,72%</w:t>
      </w:r>
      <w:r w:rsidR="00654923" w:rsidRPr="00654923">
        <w:rPr>
          <w:color w:val="25353D"/>
          <w:sz w:val="26"/>
          <w:szCs w:val="26"/>
        </w:rPr>
        <w:t>.</w:t>
      </w:r>
    </w:p>
    <w:p w14:paraId="03D98810" w14:textId="559E1AB0" w:rsidR="001A3B99" w:rsidRDefault="005F0E7F" w:rsidP="001A3B99">
      <w:pPr>
        <w:pStyle w:val="20"/>
        <w:spacing w:before="120" w:after="0" w:line="30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2D72A87B" w14:textId="7DF4A112" w:rsidR="005F0E7F" w:rsidRPr="00A54DC5" w:rsidRDefault="005F0E7F" w:rsidP="004C211D">
      <w:pPr>
        <w:pStyle w:val="20"/>
        <w:spacing w:before="120" w:line="24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Калугастат</w:t>
      </w:r>
      <w:proofErr w:type="spellEnd"/>
      <w:r>
        <w:rPr>
          <w:sz w:val="26"/>
          <w:szCs w:val="26"/>
        </w:rPr>
        <w:t xml:space="preserve"> рассчитывает изменения цен на ингредиенты, необходимые для приготовления салатов, на основе данных о динамике стоимости продуктов питания в но</w:t>
      </w:r>
      <w:r w:rsidR="004C211D">
        <w:rPr>
          <w:sz w:val="26"/>
          <w:szCs w:val="26"/>
        </w:rPr>
        <w:t>ябре 2022 года к ноябрю 2021 года.</w:t>
      </w:r>
    </w:p>
    <w:p w14:paraId="144D7878" w14:textId="77777777" w:rsidR="00EE6A34" w:rsidRPr="007A4803" w:rsidRDefault="00EE6A34" w:rsidP="00EE6A34">
      <w:pPr>
        <w:spacing w:before="600"/>
        <w:jc w:val="right"/>
        <w:rPr>
          <w:color w:val="000000"/>
        </w:rPr>
      </w:pPr>
      <w:r w:rsidRPr="007A4803">
        <w:rPr>
          <w:color w:val="000000"/>
        </w:rPr>
        <w:t>КАЛУГАСТАТ</w:t>
      </w:r>
    </w:p>
    <w:p w14:paraId="7B1355C1" w14:textId="77777777" w:rsidR="00EE6A34" w:rsidRPr="007A4803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14:paraId="2FCDB5DD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14:paraId="01C6B6BB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14:paraId="3F5CD670" w14:textId="77777777" w:rsidR="00EE6A34" w:rsidRPr="007A4803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14:paraId="679B4A7F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14:paraId="4B85E9BD" w14:textId="77777777" w:rsidR="00EE6A34" w:rsidRPr="007A4803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="00EB15D1" w:rsidRPr="007A4803">
        <w:rPr>
          <w:color w:val="000000"/>
          <w:sz w:val="16"/>
          <w:szCs w:val="16"/>
        </w:rPr>
        <w:br/>
        <w:t>и общественных связей</w:t>
      </w:r>
    </w:p>
    <w:p w14:paraId="6B64DE4F" w14:textId="77777777"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3864"/>
    <w:rsid w:val="00077245"/>
    <w:rsid w:val="00080CF6"/>
    <w:rsid w:val="000862F1"/>
    <w:rsid w:val="000878D7"/>
    <w:rsid w:val="000A6F4A"/>
    <w:rsid w:val="000C4409"/>
    <w:rsid w:val="000C7B4E"/>
    <w:rsid w:val="000D6112"/>
    <w:rsid w:val="000D6D0E"/>
    <w:rsid w:val="000E488A"/>
    <w:rsid w:val="000F5D04"/>
    <w:rsid w:val="00101443"/>
    <w:rsid w:val="00117C98"/>
    <w:rsid w:val="00134DC0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B56C2"/>
    <w:rsid w:val="001B57F8"/>
    <w:rsid w:val="001E26EB"/>
    <w:rsid w:val="001E46B3"/>
    <w:rsid w:val="001E4CCC"/>
    <w:rsid w:val="001F75AE"/>
    <w:rsid w:val="00201687"/>
    <w:rsid w:val="00204FAC"/>
    <w:rsid w:val="00210916"/>
    <w:rsid w:val="00213462"/>
    <w:rsid w:val="00223092"/>
    <w:rsid w:val="002244DD"/>
    <w:rsid w:val="00224E11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2F59CE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7453"/>
    <w:rsid w:val="0049064B"/>
    <w:rsid w:val="00493716"/>
    <w:rsid w:val="004C088C"/>
    <w:rsid w:val="004C1FFD"/>
    <w:rsid w:val="004C211D"/>
    <w:rsid w:val="004D311D"/>
    <w:rsid w:val="004D3EF7"/>
    <w:rsid w:val="004E0FF5"/>
    <w:rsid w:val="004E255C"/>
    <w:rsid w:val="00503FC8"/>
    <w:rsid w:val="00504860"/>
    <w:rsid w:val="005051CD"/>
    <w:rsid w:val="00511388"/>
    <w:rsid w:val="00514BD9"/>
    <w:rsid w:val="00525345"/>
    <w:rsid w:val="0053408A"/>
    <w:rsid w:val="00550D76"/>
    <w:rsid w:val="00550EB6"/>
    <w:rsid w:val="00563127"/>
    <w:rsid w:val="005735B1"/>
    <w:rsid w:val="00580B2E"/>
    <w:rsid w:val="005843AA"/>
    <w:rsid w:val="0058605A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0E7F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0CE"/>
    <w:rsid w:val="00642326"/>
    <w:rsid w:val="00643572"/>
    <w:rsid w:val="00654923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43F7F"/>
    <w:rsid w:val="00746B75"/>
    <w:rsid w:val="0076538C"/>
    <w:rsid w:val="007717D3"/>
    <w:rsid w:val="00771F17"/>
    <w:rsid w:val="007775F0"/>
    <w:rsid w:val="00781EA6"/>
    <w:rsid w:val="0078788A"/>
    <w:rsid w:val="007927E0"/>
    <w:rsid w:val="007A4803"/>
    <w:rsid w:val="007B5EFD"/>
    <w:rsid w:val="007D1889"/>
    <w:rsid w:val="007E366F"/>
    <w:rsid w:val="007F11B7"/>
    <w:rsid w:val="007F71DC"/>
    <w:rsid w:val="007F7C0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4AE2"/>
    <w:rsid w:val="008A66C2"/>
    <w:rsid w:val="008C1323"/>
    <w:rsid w:val="008C24F5"/>
    <w:rsid w:val="008D605F"/>
    <w:rsid w:val="008D6337"/>
    <w:rsid w:val="008F0541"/>
    <w:rsid w:val="009028B8"/>
    <w:rsid w:val="00904783"/>
    <w:rsid w:val="009054E8"/>
    <w:rsid w:val="009207CE"/>
    <w:rsid w:val="009238A5"/>
    <w:rsid w:val="0092523D"/>
    <w:rsid w:val="00935C8A"/>
    <w:rsid w:val="009375E4"/>
    <w:rsid w:val="00952CCC"/>
    <w:rsid w:val="00957D5F"/>
    <w:rsid w:val="009700C8"/>
    <w:rsid w:val="009730CD"/>
    <w:rsid w:val="00977953"/>
    <w:rsid w:val="00990322"/>
    <w:rsid w:val="00991038"/>
    <w:rsid w:val="0099535A"/>
    <w:rsid w:val="009974F6"/>
    <w:rsid w:val="009C4FC8"/>
    <w:rsid w:val="009E1B6B"/>
    <w:rsid w:val="00A042BF"/>
    <w:rsid w:val="00A13F68"/>
    <w:rsid w:val="00A14360"/>
    <w:rsid w:val="00A1497A"/>
    <w:rsid w:val="00A16C8C"/>
    <w:rsid w:val="00A24069"/>
    <w:rsid w:val="00A255D5"/>
    <w:rsid w:val="00A3541F"/>
    <w:rsid w:val="00A41439"/>
    <w:rsid w:val="00A47944"/>
    <w:rsid w:val="00A52A4D"/>
    <w:rsid w:val="00A54DC5"/>
    <w:rsid w:val="00A600D2"/>
    <w:rsid w:val="00A60986"/>
    <w:rsid w:val="00AA62FB"/>
    <w:rsid w:val="00AB3D6D"/>
    <w:rsid w:val="00AC5DE3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32CB1"/>
    <w:rsid w:val="00B52996"/>
    <w:rsid w:val="00B52C51"/>
    <w:rsid w:val="00B63AE1"/>
    <w:rsid w:val="00B63F9B"/>
    <w:rsid w:val="00B761F8"/>
    <w:rsid w:val="00B937F4"/>
    <w:rsid w:val="00B968D2"/>
    <w:rsid w:val="00B96B53"/>
    <w:rsid w:val="00BA5823"/>
    <w:rsid w:val="00BB5598"/>
    <w:rsid w:val="00BC5736"/>
    <w:rsid w:val="00BC5B35"/>
    <w:rsid w:val="00BD0CE7"/>
    <w:rsid w:val="00BD4F4D"/>
    <w:rsid w:val="00BF5F79"/>
    <w:rsid w:val="00C03C75"/>
    <w:rsid w:val="00C12C5A"/>
    <w:rsid w:val="00C13375"/>
    <w:rsid w:val="00C1487C"/>
    <w:rsid w:val="00C15279"/>
    <w:rsid w:val="00C20BEB"/>
    <w:rsid w:val="00C215D5"/>
    <w:rsid w:val="00C228B5"/>
    <w:rsid w:val="00C322C3"/>
    <w:rsid w:val="00C34D86"/>
    <w:rsid w:val="00C46174"/>
    <w:rsid w:val="00C534CA"/>
    <w:rsid w:val="00C61C7C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F08FF"/>
    <w:rsid w:val="00CF1AB5"/>
    <w:rsid w:val="00CF1E6E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460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96D1A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5D98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550F8C14-FF5E-4EFC-8A67-48E98B7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74D4-7825-4757-A80D-9A48E90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16</cp:revision>
  <cp:lastPrinted>2022-12-19T05:39:00Z</cp:lastPrinted>
  <dcterms:created xsi:type="dcterms:W3CDTF">2022-12-14T08:23:00Z</dcterms:created>
  <dcterms:modified xsi:type="dcterms:W3CDTF">2022-12-19T09:11:00Z</dcterms:modified>
</cp:coreProperties>
</file>